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1804" w:type="dxa"/>
        <w:jc w:val="center"/>
        <w:tblLook w:val="04A0" w:firstRow="1" w:lastRow="0" w:firstColumn="1" w:lastColumn="0" w:noHBand="0" w:noVBand="1"/>
      </w:tblPr>
      <w:tblGrid>
        <w:gridCol w:w="353"/>
        <w:gridCol w:w="353"/>
        <w:gridCol w:w="35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52"/>
        <w:gridCol w:w="352"/>
        <w:gridCol w:w="352"/>
      </w:tblGrid>
      <w:tr w:rsidR="006C3B58" w:rsidRPr="00CD1F7C" w14:paraId="131DD7B7" w14:textId="77777777" w:rsidTr="006C3B58">
        <w:trPr>
          <w:trHeight w:val="34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AED09" w14:textId="13F05A96" w:rsidR="007A7B9F" w:rsidRPr="00CD1F7C" w:rsidRDefault="007A7B9F" w:rsidP="007A7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D0B60" w14:textId="12A43CBD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A3B12" w14:textId="65F11204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39568" w14:textId="6804EF39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7A934" w14:textId="27C144A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32658" w14:textId="29F305CD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D5438" w14:textId="2FF6CBBE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6AC68" w14:textId="563AFC88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A6683" w14:textId="75ECE4B5" w:rsidR="007A7B9F" w:rsidRPr="00CD1F7C" w:rsidRDefault="00171593" w:rsidP="00171593">
            <w:pPr>
              <w:jc w:val="center"/>
              <w:rPr>
                <w:sz w:val="14"/>
                <w:szCs w:val="14"/>
              </w:rPr>
            </w:pPr>
            <w:r w:rsidRPr="00CD1F7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56B7130B" w14:textId="3006D04C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5BB36435" w14:textId="102329C9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23025F13" w14:textId="2744A964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FFF2CC" w:themeFill="accent4" w:themeFillTint="33"/>
            <w:vAlign w:val="center"/>
          </w:tcPr>
          <w:p w14:paraId="2D060EDB" w14:textId="1C5C981F" w:rsidR="007A7B9F" w:rsidRPr="00CD1F7C" w:rsidRDefault="007A7B9F" w:rsidP="007A7B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5C74AED0" w14:textId="03BD9DD5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036357CE" w14:textId="332DEBD8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4BF601EC" w14:textId="362E8EED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6AD695D" w14:textId="7E163CFC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14:paraId="2CD46A09" w14:textId="4F07ECDA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5B363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C1F14" w14:textId="1F500D29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1004E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59977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D17A3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0A4E7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2FFD8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</w:tr>
      <w:tr w:rsidR="006C3B58" w:rsidRPr="00CD1F7C" w14:paraId="1124339E" w14:textId="77777777" w:rsidTr="006C3B58">
        <w:trPr>
          <w:trHeight w:val="34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2E019" w14:textId="06CFE54B" w:rsidR="007A7B9F" w:rsidRPr="00CD1F7C" w:rsidRDefault="007A7B9F" w:rsidP="007A7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28F5B" w14:textId="3B244BF6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DF6A8" w14:textId="62BA5F9A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14:paraId="238317A2" w14:textId="489BA794" w:rsidR="007A7B9F" w:rsidRPr="00CD1F7C" w:rsidRDefault="00171593" w:rsidP="007A7B9F">
            <w:pPr>
              <w:jc w:val="center"/>
              <w:rPr>
                <w:sz w:val="14"/>
                <w:szCs w:val="14"/>
              </w:rPr>
            </w:pPr>
            <w:r w:rsidRPr="00CD1F7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CCFE0" w14:textId="78D9C494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3EA35031" w14:textId="43ADAD2F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E5890BE" w14:textId="3325940E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77FAA" w14:textId="0551EE09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5A57286A" w14:textId="2C4F9D4A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04D8D158" w14:textId="32FAAD98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140ED1A9" w14:textId="7B02BC31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7AE93D93" w14:textId="785F4C65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FFF2CC" w:themeFill="accent4" w:themeFillTint="33"/>
            <w:vAlign w:val="center"/>
          </w:tcPr>
          <w:p w14:paraId="60EC3626" w14:textId="1071CA01" w:rsidR="007A7B9F" w:rsidRPr="00CD1F7C" w:rsidRDefault="007A7B9F" w:rsidP="007A7B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14:paraId="60E6327C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7A2BA159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</w:tcPr>
          <w:p w14:paraId="23F7111F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B5278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06570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9D79DD3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9DF85" w14:textId="248FC079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0EBD4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3D6E4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7CF7C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F75AD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5F71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</w:tr>
      <w:tr w:rsidR="006C3B58" w:rsidRPr="00CD1F7C" w14:paraId="6902D645" w14:textId="77777777" w:rsidTr="006C3B58">
        <w:trPr>
          <w:trHeight w:val="34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3F7D1" w14:textId="709C1595" w:rsidR="007A7B9F" w:rsidRPr="00CD1F7C" w:rsidRDefault="007A7B9F" w:rsidP="007A7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4315" w14:textId="09DC2715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C8656" w14:textId="4E726BED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AF342" w14:textId="66BC6ADD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6CD60B" w14:textId="772E7492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23D47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4ECEA5A2" w14:textId="1A4831FB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14:paraId="564B90D6" w14:textId="16B592D5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5A4B9AC4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1CC02012" w14:textId="5CB6579A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EE24061" w14:textId="0CE3DDC9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4DCE567" w14:textId="46B513E8" w:rsidR="007A7B9F" w:rsidRPr="00CD1F7C" w:rsidRDefault="00171593" w:rsidP="007A7B9F">
            <w:pPr>
              <w:jc w:val="center"/>
              <w:rPr>
                <w:sz w:val="14"/>
                <w:szCs w:val="14"/>
              </w:rPr>
            </w:pPr>
            <w:r w:rsidRPr="00CD1F7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10" w:type="dxa"/>
            <w:shd w:val="clear" w:color="auto" w:fill="FFF2CC" w:themeFill="accent4" w:themeFillTint="33"/>
            <w:vAlign w:val="center"/>
          </w:tcPr>
          <w:p w14:paraId="19597251" w14:textId="03489A07" w:rsidR="007A7B9F" w:rsidRPr="00CD1F7C" w:rsidRDefault="007A7B9F" w:rsidP="007A7B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1783555C" w14:textId="7274BB76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46E6C49" w14:textId="6CAAE088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14:paraId="5ABB6B0B" w14:textId="55E27B8E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D9F2C9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D71CA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B27C8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3CF966" w14:textId="1FCE8684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387F78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7EE805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80851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3F90C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6114F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</w:tr>
      <w:tr w:rsidR="006C3B58" w:rsidRPr="00CD1F7C" w14:paraId="01A6E6D6" w14:textId="77777777" w:rsidTr="006C3B58">
        <w:trPr>
          <w:trHeight w:val="34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CDF00" w14:textId="2EF4DCD5" w:rsidR="007A7B9F" w:rsidRPr="00CD1F7C" w:rsidRDefault="007A7B9F" w:rsidP="007A7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A8059" w14:textId="27D6E6B1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F7C2E" w14:textId="10514A42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0AAB" w14:textId="299A7A38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65A10" w14:textId="0C930C50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5BD296C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5520687" w14:textId="76E5B77D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14:paraId="23DD280E" w14:textId="68B510CA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5C199D73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14:paraId="027F21EC" w14:textId="231113FC" w:rsidR="007A7B9F" w:rsidRPr="00CD1F7C" w:rsidRDefault="00171593" w:rsidP="00171593">
            <w:pPr>
              <w:jc w:val="center"/>
              <w:rPr>
                <w:sz w:val="14"/>
                <w:szCs w:val="14"/>
              </w:rPr>
            </w:pPr>
            <w:r w:rsidRPr="00CD1F7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10" w:type="dxa"/>
            <w:vAlign w:val="center"/>
          </w:tcPr>
          <w:p w14:paraId="2BA7BE50" w14:textId="14AEBA3F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2CE2F55A" w14:textId="5C7E1BD3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9EB40D5" w14:textId="07669E68" w:rsidR="007A7B9F" w:rsidRPr="00CD1F7C" w:rsidRDefault="007A7B9F" w:rsidP="007A7B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2FBA0" w14:textId="69373E8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C1791" w14:textId="63BD1E10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05A4F29A" w14:textId="799BA95C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5EFAE5B8" w14:textId="3C3FE0B1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7ADEF3FB" w14:textId="3D673A99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A3330A5" w14:textId="2247F3F8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10BFC" w14:textId="7F19F7E4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5BB7C" w14:textId="0D227CCA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3DF8" w14:textId="1349B146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24163A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5A5B0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1F2A9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</w:tr>
      <w:tr w:rsidR="006C3B58" w:rsidRPr="00CD1F7C" w14:paraId="2AC152BB" w14:textId="77777777" w:rsidTr="006C3B58">
        <w:trPr>
          <w:trHeight w:val="34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8D39" w14:textId="02C899D8" w:rsidR="007A7B9F" w:rsidRPr="00CD1F7C" w:rsidRDefault="007A7B9F" w:rsidP="007A7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9AE4" w14:textId="57E406DF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003F9" w14:textId="573A9CEA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1EFF5" w14:textId="525BAF46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10934" w14:textId="0041FF0B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8736A41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14:paraId="10D819A1" w14:textId="090DE85B" w:rsidR="007A7B9F" w:rsidRPr="00CD1F7C" w:rsidRDefault="00171593" w:rsidP="00171593">
            <w:pPr>
              <w:jc w:val="center"/>
              <w:rPr>
                <w:sz w:val="14"/>
                <w:szCs w:val="14"/>
              </w:rPr>
            </w:pPr>
            <w:r w:rsidRPr="00CD1F7C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6DAE33AA" w14:textId="43FF182F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4871C25B" w14:textId="4BACECA3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14:paraId="0FEE2BE5" w14:textId="1C4B8201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007DD7EB" w14:textId="0E2BB17F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7AF23E03" w14:textId="6CFE56C6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41E19E" w14:textId="06D7BBB3" w:rsidR="007A7B9F" w:rsidRPr="00CD1F7C" w:rsidRDefault="007A7B9F" w:rsidP="007A7B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793867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757E45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C0763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CE8BD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B63C8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9E162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79CF0B" w14:textId="28DE164A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08B8C1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4A332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5A243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EA9CD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4DF8F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</w:tr>
      <w:tr w:rsidR="006C3B58" w:rsidRPr="00CD1F7C" w14:paraId="6820E36A" w14:textId="77777777" w:rsidTr="006C3B58">
        <w:trPr>
          <w:trHeight w:val="34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9458D" w14:textId="64C2AB5D" w:rsidR="007A7B9F" w:rsidRPr="00CD1F7C" w:rsidRDefault="007A7B9F" w:rsidP="007A7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C8859" w14:textId="317EB958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B4E8D" w14:textId="3F1D0D85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87799" w14:textId="58851E61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C1A26" w14:textId="3CBF839A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F9F4F23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87E2EFD" w14:textId="2EC03ADF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14:paraId="73D6B763" w14:textId="4D5BDEC6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14:paraId="7C37D8F1" w14:textId="36DF9437" w:rsidR="007A7B9F" w:rsidRPr="00CD1F7C" w:rsidRDefault="00171593" w:rsidP="00171593">
            <w:pPr>
              <w:jc w:val="center"/>
              <w:rPr>
                <w:sz w:val="14"/>
                <w:szCs w:val="14"/>
              </w:rPr>
            </w:pPr>
            <w:r w:rsidRPr="00CD1F7C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54C295D" w14:textId="17C7163D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90E67B5" w14:textId="3D4507DD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558FAB58" w14:textId="7453E40F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FFF2CC" w:themeFill="accent4" w:themeFillTint="33"/>
            <w:vAlign w:val="center"/>
          </w:tcPr>
          <w:p w14:paraId="03AD3FE4" w14:textId="6AEECF50" w:rsidR="007A7B9F" w:rsidRPr="00CD1F7C" w:rsidRDefault="007A7B9F" w:rsidP="007A7B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2878B70A" w14:textId="037998FD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3A12D0BA" w14:textId="2831398D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EFE5AC3" w14:textId="7F778B8A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EA10" w14:textId="1D48732F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A4CC2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1F0F097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3E17" w14:textId="751857E5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0659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D3FE6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943E7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EDD97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7E09D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</w:tr>
      <w:tr w:rsidR="006C3B58" w:rsidRPr="00CD1F7C" w14:paraId="053802FE" w14:textId="77777777" w:rsidTr="006C3B58">
        <w:trPr>
          <w:trHeight w:val="34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7EA8F" w14:textId="1B34FBF6" w:rsidR="007A7B9F" w:rsidRPr="00CD1F7C" w:rsidRDefault="007A7B9F" w:rsidP="007A7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032C8" w14:textId="440E113B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4E399" w14:textId="0827A0CB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B66EE" w14:textId="2F312C7F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8D81B" w14:textId="1D80FB75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D60154C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E0424D8" w14:textId="3DABA830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6CD79" w14:textId="7BDD90AD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DD251" w14:textId="3EC9971E" w:rsidR="007A7B9F" w:rsidRPr="00CD1F7C" w:rsidRDefault="007A7B9F" w:rsidP="001715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4CDD2736" w14:textId="2E550219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14:paraId="3F326A4E" w14:textId="56B729FF" w:rsidR="007A7B9F" w:rsidRPr="00CD1F7C" w:rsidRDefault="00316041" w:rsidP="007A7B9F">
            <w:pPr>
              <w:jc w:val="center"/>
              <w:rPr>
                <w:sz w:val="14"/>
                <w:szCs w:val="14"/>
              </w:rPr>
            </w:pPr>
            <w:r w:rsidRPr="00CD1F7C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50C1476D" w14:textId="516116A6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FFF2CC" w:themeFill="accent4" w:themeFillTint="33"/>
            <w:vAlign w:val="center"/>
          </w:tcPr>
          <w:p w14:paraId="21DE0C59" w14:textId="08675A84" w:rsidR="007A7B9F" w:rsidRPr="00CD1F7C" w:rsidRDefault="007A7B9F" w:rsidP="007A7B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5E8C6D73" w14:textId="006D9E8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4C4FBAAE" w14:textId="7D033DFA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14:paraId="50610992" w14:textId="5E79AD89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14:paraId="44AB96A3" w14:textId="6694331C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21A18D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9C2EB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B98040" w14:textId="534AA932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9E553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F8554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AE21A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0B937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E4E8A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</w:tr>
      <w:tr w:rsidR="006C3B58" w:rsidRPr="00CD1F7C" w14:paraId="3EF797EB" w14:textId="77777777" w:rsidTr="006C3B58">
        <w:trPr>
          <w:trHeight w:val="34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95E7" w14:textId="5AB2C96F" w:rsidR="007A7B9F" w:rsidRPr="00CD1F7C" w:rsidRDefault="007A7B9F" w:rsidP="007A7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19BC7" w14:textId="2CAE5FE5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F6DF7" w14:textId="66B914D8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84DB" w14:textId="611C27CB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CA25A" w14:textId="19E8B7D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AE545BF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3167A7A" w14:textId="6A1DF8F9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F71E3" w14:textId="0006772C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F0A1C1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7CE9094" w14:textId="74AA28EA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36A1" w14:textId="5B3628F8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14:paraId="50D76B3E" w14:textId="6FD782FF" w:rsidR="007A7B9F" w:rsidRPr="00CD1F7C" w:rsidRDefault="00171593" w:rsidP="00171593">
            <w:pPr>
              <w:jc w:val="center"/>
              <w:rPr>
                <w:sz w:val="14"/>
                <w:szCs w:val="14"/>
              </w:rPr>
            </w:pPr>
            <w:r w:rsidRPr="00CD1F7C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10" w:type="dxa"/>
            <w:shd w:val="clear" w:color="auto" w:fill="FFF2CC" w:themeFill="accent4" w:themeFillTint="33"/>
            <w:vAlign w:val="center"/>
          </w:tcPr>
          <w:p w14:paraId="733A005D" w14:textId="0736B473" w:rsidR="007A7B9F" w:rsidRPr="00CD1F7C" w:rsidRDefault="007A7B9F" w:rsidP="007A7B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132CDDA2" w14:textId="751D7C4E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3B3F4E6B" w14:textId="64CF05C6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14:paraId="14D2D133" w14:textId="1AC0782D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14:paraId="0052F604" w14:textId="0C4DABB2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58BE860" w14:textId="296B1692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12BD5D19" w14:textId="56983D0E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2C0D" w14:textId="000839A6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96A5A5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D8A40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D94E3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5A7ED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7F24E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</w:tr>
      <w:tr w:rsidR="006C3B58" w:rsidRPr="00CD1F7C" w14:paraId="11B6FEE8" w14:textId="77777777" w:rsidTr="006C3B58">
        <w:trPr>
          <w:trHeight w:val="34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4BF9F" w14:textId="17E68297" w:rsidR="007A7B9F" w:rsidRPr="00CD1F7C" w:rsidRDefault="007A7B9F" w:rsidP="007A7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81DA3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5DF1E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D40C3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A61E4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922BD83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7D11CAC" w14:textId="68B16954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A34A2" w14:textId="6065433B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A81BDAD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BAE83BE" w14:textId="307A2F9F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1E54C" w14:textId="5A8D597A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14:paraId="42566229" w14:textId="2A107DDF" w:rsidR="007A7B9F" w:rsidRPr="00CD1F7C" w:rsidRDefault="00171593" w:rsidP="00171593">
            <w:pPr>
              <w:jc w:val="center"/>
              <w:rPr>
                <w:sz w:val="14"/>
                <w:szCs w:val="14"/>
              </w:rPr>
            </w:pPr>
            <w:r w:rsidRPr="00CD1F7C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10" w:type="dxa"/>
            <w:shd w:val="clear" w:color="auto" w:fill="FFF2CC" w:themeFill="accent4" w:themeFillTint="33"/>
            <w:vAlign w:val="center"/>
          </w:tcPr>
          <w:p w14:paraId="070098AA" w14:textId="05140730" w:rsidR="007A7B9F" w:rsidRPr="00CD1F7C" w:rsidRDefault="007A7B9F" w:rsidP="007A7B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3CED5619" w14:textId="20B2C3F3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780CDA97" w14:textId="68C6763C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14:paraId="631D6B7E" w14:textId="079135B8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1E06BB6" w14:textId="255D4E4A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56CC4F10" w14:textId="4044AAE8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E38E" w14:textId="58B559D8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2AC712" w14:textId="05A95483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3CCE4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80805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85C57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B5C1B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643B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</w:tr>
      <w:tr w:rsidR="006C3B58" w:rsidRPr="00CD1F7C" w14:paraId="1868668A" w14:textId="77777777" w:rsidTr="006C3B58">
        <w:trPr>
          <w:trHeight w:val="34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06860" w14:textId="012C977A" w:rsidR="007A7B9F" w:rsidRPr="00CD1F7C" w:rsidRDefault="007A7B9F" w:rsidP="007A7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10A7C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C0831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33523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A6ACA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392B5DF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CAB1E9A" w14:textId="44CD5069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F9082" w14:textId="1C45CBE0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912560E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295DED8" w14:textId="3E568AA9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7D638" w14:textId="71011BD6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14:paraId="7611FA15" w14:textId="4E696036" w:rsidR="007A7B9F" w:rsidRPr="00CD1F7C" w:rsidRDefault="00171593" w:rsidP="00171593">
            <w:pPr>
              <w:jc w:val="center"/>
              <w:rPr>
                <w:sz w:val="14"/>
                <w:szCs w:val="14"/>
              </w:rPr>
            </w:pPr>
            <w:r w:rsidRPr="00CD1F7C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10" w:type="dxa"/>
            <w:shd w:val="clear" w:color="auto" w:fill="FFF2CC" w:themeFill="accent4" w:themeFillTint="33"/>
            <w:vAlign w:val="center"/>
          </w:tcPr>
          <w:p w14:paraId="2AB3EC5E" w14:textId="154BFCB5" w:rsidR="007A7B9F" w:rsidRPr="00CD1F7C" w:rsidRDefault="007A7B9F" w:rsidP="007A7B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537FABFD" w14:textId="3C4A9BE9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63F5DA95" w14:textId="792FDD52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14:paraId="0AB348A4" w14:textId="66DAF683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14:paraId="5E432844" w14:textId="6C6481F8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223BAC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470EA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F5F84" w14:textId="64F5A0BD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03F8A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2833F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1FA3B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63F5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C5C2A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</w:tr>
      <w:tr w:rsidR="006C3B58" w:rsidRPr="00CD1F7C" w14:paraId="2EC20CF1" w14:textId="77777777" w:rsidTr="006C3B58">
        <w:trPr>
          <w:trHeight w:val="34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8ECF9" w14:textId="26BBD4C6" w:rsidR="007A7B9F" w:rsidRPr="00CD1F7C" w:rsidRDefault="007A7B9F" w:rsidP="007A7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7B9C9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F501A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0C77E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02A4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DD79C8F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3CA3002" w14:textId="7E57EACC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14:paraId="2B5C2D90" w14:textId="0BC1C5B4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067FB30A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53721FD0" w14:textId="6F7C16B3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14:paraId="0A4CBAF1" w14:textId="5A92F948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14:paraId="3CAC69EC" w14:textId="0D74E0A4" w:rsidR="007A7B9F" w:rsidRPr="00CD1F7C" w:rsidRDefault="00171593" w:rsidP="00171593">
            <w:pPr>
              <w:jc w:val="center"/>
              <w:rPr>
                <w:sz w:val="14"/>
                <w:szCs w:val="14"/>
              </w:rPr>
            </w:pPr>
            <w:r w:rsidRPr="00CD1F7C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10" w:type="dxa"/>
            <w:shd w:val="clear" w:color="auto" w:fill="FFF2CC" w:themeFill="accent4" w:themeFillTint="33"/>
            <w:vAlign w:val="center"/>
          </w:tcPr>
          <w:p w14:paraId="3D684951" w14:textId="33F19B3F" w:rsidR="007A7B9F" w:rsidRPr="00CD1F7C" w:rsidRDefault="007A7B9F" w:rsidP="007A7B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64D1864F" w14:textId="0DC75AC3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551A7564" w14:textId="24773F62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CA1ABA6" w14:textId="3AD8A679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4CFC9324" w14:textId="1F2A7509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5C92FD5C" w14:textId="6FCE607B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9FC243C" w14:textId="70C279FA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65E5C" w14:textId="170C9D53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ED1E1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67249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B5AA6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15D28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FB2FB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</w:tr>
      <w:tr w:rsidR="006C3B58" w:rsidRPr="00CD1F7C" w14:paraId="601D2F21" w14:textId="77777777" w:rsidTr="006C3B58">
        <w:trPr>
          <w:trHeight w:val="34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2CCBF" w14:textId="0EDE8547" w:rsidR="007A7B9F" w:rsidRPr="00CD1F7C" w:rsidRDefault="007A7B9F" w:rsidP="007A7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57DC6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EC38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111A2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E6645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68B6F87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0B8069" w14:textId="7A25174E" w:rsidR="007A7B9F" w:rsidRPr="00CD1F7C" w:rsidRDefault="00171593" w:rsidP="00171593">
            <w:pPr>
              <w:jc w:val="center"/>
              <w:rPr>
                <w:sz w:val="14"/>
                <w:szCs w:val="14"/>
              </w:rPr>
            </w:pPr>
            <w:r w:rsidRPr="00CD1F7C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10" w:type="dxa"/>
            <w:vAlign w:val="center"/>
          </w:tcPr>
          <w:p w14:paraId="39D6268E" w14:textId="544E3196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14:paraId="76D4B142" w14:textId="43F2CA78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14:paraId="6B271423" w14:textId="74358316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6791E5FB" w14:textId="14113BF3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6330CA90" w14:textId="5557602B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FFF2CC" w:themeFill="accent4" w:themeFillTint="33"/>
            <w:vAlign w:val="center"/>
          </w:tcPr>
          <w:p w14:paraId="61D7E43B" w14:textId="3A26A7B3" w:rsidR="007A7B9F" w:rsidRPr="00CD1F7C" w:rsidRDefault="007A7B9F" w:rsidP="007A7B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325B972E" w14:textId="5F1EC2DE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7EC3A130" w14:textId="0A93B1F5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14:paraId="62063356" w14:textId="56DD8066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7E7BA7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F9AB2D6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C172087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BBAB4" w14:textId="3906FCA5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6666F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4580A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23573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950FF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526C6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</w:tr>
      <w:tr w:rsidR="006C3B58" w:rsidRPr="00CD1F7C" w14:paraId="6A6268AC" w14:textId="77777777" w:rsidTr="006C3B58">
        <w:trPr>
          <w:trHeight w:val="34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A6FE" w14:textId="09ABAF81" w:rsidR="007A7B9F" w:rsidRPr="00CD1F7C" w:rsidRDefault="007A7B9F" w:rsidP="007A7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C2B4C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5F853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44956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E697E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696EE1" w14:textId="10EBAC85" w:rsidR="007A7B9F" w:rsidRPr="00CD1F7C" w:rsidRDefault="00171593" w:rsidP="00171593">
            <w:pPr>
              <w:jc w:val="center"/>
              <w:rPr>
                <w:sz w:val="14"/>
                <w:szCs w:val="14"/>
              </w:rPr>
            </w:pPr>
            <w:r w:rsidRPr="00CD1F7C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14:paraId="67D97FAC" w14:textId="4D8466B2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0FB1ED47" w14:textId="27C46824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14:paraId="398F92FA" w14:textId="74DB9A89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14:paraId="0B15DE8A" w14:textId="7A3F98F3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37E882DA" w14:textId="3387C28E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6DF0B8AA" w14:textId="56D13915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FFF2CC" w:themeFill="accent4" w:themeFillTint="33"/>
            <w:vAlign w:val="center"/>
          </w:tcPr>
          <w:p w14:paraId="46E938EF" w14:textId="24CF87D3" w:rsidR="007A7B9F" w:rsidRPr="00CD1F7C" w:rsidRDefault="007A7B9F" w:rsidP="007A7B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7C3A074E" w14:textId="77FC4AD3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14:paraId="59373D69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5CC60DC2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7B0D7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FD905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B4BD0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CB93" w14:textId="7E47CC08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D857F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70A5E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57895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FF46D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0BCA9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</w:tr>
      <w:tr w:rsidR="006C3B58" w:rsidRPr="00CD1F7C" w14:paraId="31B8E451" w14:textId="77777777" w:rsidTr="006C3B58">
        <w:trPr>
          <w:trHeight w:val="34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13237" w14:textId="1A789443" w:rsidR="007A7B9F" w:rsidRPr="00CD1F7C" w:rsidRDefault="007A7B9F" w:rsidP="007A7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04E1B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151C0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A1AD4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3F5F5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588C1D9" w14:textId="77777777" w:rsidR="007A7B9F" w:rsidRPr="00CD1F7C" w:rsidRDefault="007A7B9F" w:rsidP="007A7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14:paraId="172E965A" w14:textId="68790BD9" w:rsidR="007A7B9F" w:rsidRPr="00CD1F7C" w:rsidRDefault="00171593" w:rsidP="00171593">
            <w:pPr>
              <w:rPr>
                <w:sz w:val="14"/>
                <w:szCs w:val="14"/>
              </w:rPr>
            </w:pPr>
            <w:r w:rsidRPr="00CD1F7C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5C3F81A8" w14:textId="4FA34008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329F30F" w14:textId="12332871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5686118" w14:textId="2DDCFF19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0B5DF914" w14:textId="75789445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2F292F16" w14:textId="34DBF5FC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FFF2CC" w:themeFill="accent4" w:themeFillTint="33"/>
            <w:vAlign w:val="center"/>
          </w:tcPr>
          <w:p w14:paraId="5A002905" w14:textId="2CEB2639" w:rsidR="007A7B9F" w:rsidRPr="00CD1F7C" w:rsidRDefault="007A7B9F" w:rsidP="007A7B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53329056" w14:textId="09195C00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55D8262E" w14:textId="5117620D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14:paraId="74A00428" w14:textId="23E2DBCF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53288E93" w14:textId="561FFABC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859774A" w14:textId="68DBDFA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14:paraId="7C4A0289" w14:textId="489A7734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3DA4FA" w14:textId="66483C9B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EE4BC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9D8EF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44474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30B1A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DD31E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</w:tr>
      <w:tr w:rsidR="006C3B58" w:rsidRPr="00CD1F7C" w14:paraId="5A4F1E93" w14:textId="77777777" w:rsidTr="006C3B58">
        <w:trPr>
          <w:trHeight w:val="34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5D36A" w14:textId="1EDC8680" w:rsidR="007A7B9F" w:rsidRPr="00CD1F7C" w:rsidRDefault="007A7B9F" w:rsidP="007A7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C813E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70B8E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30CDE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18906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12DCCCB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D7AEC71" w14:textId="3A8165DE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14:paraId="223285FF" w14:textId="714ACBD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7CA9BF2F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6F312BC4" w14:textId="4B5E532D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14:paraId="074B40D0" w14:textId="529E400C" w:rsidR="007A7B9F" w:rsidRPr="00CD1F7C" w:rsidRDefault="00171593" w:rsidP="00171593">
            <w:pPr>
              <w:jc w:val="center"/>
              <w:rPr>
                <w:sz w:val="14"/>
                <w:szCs w:val="14"/>
              </w:rPr>
            </w:pPr>
            <w:r w:rsidRPr="00CD1F7C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510" w:type="dxa"/>
            <w:vAlign w:val="center"/>
          </w:tcPr>
          <w:p w14:paraId="6D020F60" w14:textId="44DC4999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FFF2CC" w:themeFill="accent4" w:themeFillTint="33"/>
            <w:vAlign w:val="center"/>
          </w:tcPr>
          <w:p w14:paraId="0314CF56" w14:textId="7009C90F" w:rsidR="007A7B9F" w:rsidRPr="00CD1F7C" w:rsidRDefault="007A7B9F" w:rsidP="007A7B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5062DAA7" w14:textId="7105368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7B6B0C49" w14:textId="56BECE82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14:paraId="6FC57139" w14:textId="39BE5B3C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14:paraId="559E0B9D" w14:textId="53748FD2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14:paraId="15632092" w14:textId="5426115A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nil"/>
            </w:tcBorders>
          </w:tcPr>
          <w:p w14:paraId="28EB749A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358A2" w14:textId="3E50481E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C3277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8E37B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BE73C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2C4E2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7F501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</w:tr>
      <w:tr w:rsidR="006C3B58" w:rsidRPr="00CD1F7C" w14:paraId="55A915AB" w14:textId="77777777" w:rsidTr="006C3B58">
        <w:trPr>
          <w:trHeight w:val="34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5B1D" w14:textId="0D20A885" w:rsidR="007A7B9F" w:rsidRPr="00CD1F7C" w:rsidRDefault="007A7B9F" w:rsidP="007A7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2A39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E9983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3F109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2B3D2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257DAF4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D0AD280" w14:textId="251644BD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9590E" w14:textId="4FCD9646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E1219B7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EE9DC15" w14:textId="1718661D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14:paraId="5C9A38CA" w14:textId="1259A3DF" w:rsidR="007A7B9F" w:rsidRPr="00CD1F7C" w:rsidRDefault="00171593" w:rsidP="00171593">
            <w:pPr>
              <w:jc w:val="center"/>
              <w:rPr>
                <w:sz w:val="14"/>
                <w:szCs w:val="14"/>
              </w:rPr>
            </w:pPr>
            <w:r w:rsidRPr="00CD1F7C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510" w:type="dxa"/>
            <w:vAlign w:val="center"/>
          </w:tcPr>
          <w:p w14:paraId="23817AE5" w14:textId="5200527D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FFF2CC" w:themeFill="accent4" w:themeFillTint="33"/>
            <w:vAlign w:val="center"/>
          </w:tcPr>
          <w:p w14:paraId="3954710B" w14:textId="181E465D" w:rsidR="007A7B9F" w:rsidRPr="00CD1F7C" w:rsidRDefault="007A7B9F" w:rsidP="007A7B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77818244" w14:textId="1335F5AA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14:paraId="3E6F71A6" w14:textId="398A8C52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14:paraId="75AA68BD" w14:textId="248C6850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14:paraId="78A19424" w14:textId="6D7B0C1B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14:paraId="73922CCF" w14:textId="18040686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</w:tcPr>
          <w:p w14:paraId="4A3C27FB" w14:textId="60EA4FCB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5467CC63" w14:textId="588E29E6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18DF10" w14:textId="42733391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322E46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5F584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8AABD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AC9B6" w14:textId="77777777" w:rsidR="007A7B9F" w:rsidRPr="00CD1F7C" w:rsidRDefault="007A7B9F" w:rsidP="007A7B9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8DC6514" w14:textId="5A3B545A" w:rsidR="00171593" w:rsidRPr="006C3B58" w:rsidRDefault="00171593" w:rsidP="00171593">
      <w:pPr>
        <w:rPr>
          <w:sz w:val="40"/>
          <w:szCs w:val="40"/>
        </w:rPr>
      </w:pPr>
    </w:p>
    <w:p w14:paraId="24903259" w14:textId="1375D2A9" w:rsidR="00171593" w:rsidRPr="00CD1F7C" w:rsidRDefault="008C65BF" w:rsidP="003160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D1F7C">
        <w:rPr>
          <w:sz w:val="24"/>
          <w:szCs w:val="24"/>
        </w:rPr>
        <w:t xml:space="preserve">Inaczej kapłan, ksiądz. </w:t>
      </w:r>
    </w:p>
    <w:p w14:paraId="03B52A15" w14:textId="0CCF53AD" w:rsidR="00171593" w:rsidRPr="00CD1F7C" w:rsidRDefault="008C65BF" w:rsidP="003160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D1F7C">
        <w:rPr>
          <w:sz w:val="24"/>
          <w:szCs w:val="24"/>
        </w:rPr>
        <w:t xml:space="preserve">Daszek, który niesie czterech mężczyzn nad Najświętszym Sakramentem w czasie procesji. </w:t>
      </w:r>
    </w:p>
    <w:p w14:paraId="55DFDF8E" w14:textId="169D3683" w:rsidR="00171593" w:rsidRPr="00CD1F7C" w:rsidRDefault="008C65BF" w:rsidP="003160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D1F7C">
        <w:rPr>
          <w:sz w:val="24"/>
          <w:szCs w:val="24"/>
        </w:rPr>
        <w:t xml:space="preserve">Długa, biała szata liturgiczna, noszona przez kapłanów (pod ornatem), a także ministrantów starszych. </w:t>
      </w:r>
    </w:p>
    <w:p w14:paraId="4E416D0A" w14:textId="77224AA2" w:rsidR="00171593" w:rsidRPr="00CD1F7C" w:rsidRDefault="008C65BF" w:rsidP="003160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D1F7C">
        <w:rPr>
          <w:sz w:val="24"/>
          <w:szCs w:val="24"/>
        </w:rPr>
        <w:t>Ręczniczek na kielichu (służy do puryfikacji, czyli oczyszczenia naczyń liturgicznych).</w:t>
      </w:r>
    </w:p>
    <w:p w14:paraId="583A8D46" w14:textId="736EFDF9" w:rsidR="00171593" w:rsidRPr="00CD1F7C" w:rsidRDefault="008C65BF" w:rsidP="003160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D1F7C">
        <w:rPr>
          <w:sz w:val="24"/>
          <w:szCs w:val="24"/>
        </w:rPr>
        <w:t xml:space="preserve">Pierwszy w kolejności okres liturgiczny. </w:t>
      </w:r>
    </w:p>
    <w:p w14:paraId="4EC80BDF" w14:textId="245BD5A8" w:rsidR="00171593" w:rsidRPr="00CD1F7C" w:rsidRDefault="008C65BF" w:rsidP="003160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D1F7C">
        <w:rPr>
          <w:sz w:val="24"/>
          <w:szCs w:val="24"/>
        </w:rPr>
        <w:t xml:space="preserve">Książka do odprawiania liturgii godzin; modlitewnik osób duchownych. </w:t>
      </w:r>
    </w:p>
    <w:p w14:paraId="68259B78" w14:textId="69EB4A46" w:rsidR="00171593" w:rsidRPr="00CD1F7C" w:rsidRDefault="00316041" w:rsidP="003160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D1F7C">
        <w:rPr>
          <w:sz w:val="24"/>
          <w:szCs w:val="24"/>
        </w:rPr>
        <w:t xml:space="preserve">Na palcu biskupa – pierścień … </w:t>
      </w:r>
    </w:p>
    <w:p w14:paraId="044DB78E" w14:textId="387D98DB" w:rsidR="00171593" w:rsidRPr="00CD1F7C" w:rsidRDefault="008C65BF" w:rsidP="003160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D1F7C">
        <w:rPr>
          <w:sz w:val="24"/>
          <w:szCs w:val="24"/>
        </w:rPr>
        <w:t xml:space="preserve">Puszka do przechowywania Pana Jezusa. </w:t>
      </w:r>
    </w:p>
    <w:p w14:paraId="41EDA0A1" w14:textId="36D10F23" w:rsidR="00171593" w:rsidRPr="00CD1F7C" w:rsidRDefault="00316041" w:rsidP="003160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D1F7C">
        <w:rPr>
          <w:sz w:val="24"/>
          <w:szCs w:val="24"/>
        </w:rPr>
        <w:t xml:space="preserve">Po Ewangelii: objaśnienie świętych tekstów podczas liturgii przez osobę duchowną. </w:t>
      </w:r>
    </w:p>
    <w:p w14:paraId="28862FE9" w14:textId="3797B117" w:rsidR="00171593" w:rsidRPr="00CD1F7C" w:rsidRDefault="00316041" w:rsidP="003160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D1F7C">
        <w:rPr>
          <w:sz w:val="24"/>
          <w:szCs w:val="24"/>
        </w:rPr>
        <w:t xml:space="preserve">Chusta, która jest nakładana kapłanowi do błogosławieństwa Najświętszym Sakramentem. </w:t>
      </w:r>
    </w:p>
    <w:p w14:paraId="66A8BECC" w14:textId="64CFCBC5" w:rsidR="00171593" w:rsidRPr="00CD1F7C" w:rsidRDefault="00316041" w:rsidP="003160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D1F7C">
        <w:rPr>
          <w:sz w:val="24"/>
          <w:szCs w:val="24"/>
        </w:rPr>
        <w:t xml:space="preserve">Element stroju liturgicznego w kształcie szarfy; diakon zakłada na lewę ramię na ukos, natomiast kapłani i biskupi na szyję. </w:t>
      </w:r>
    </w:p>
    <w:p w14:paraId="04CC7109" w14:textId="74EE4F69" w:rsidR="00171593" w:rsidRPr="00CD1F7C" w:rsidRDefault="00316041" w:rsidP="003160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D1F7C">
        <w:rPr>
          <w:sz w:val="24"/>
          <w:szCs w:val="24"/>
        </w:rPr>
        <w:t>Szata liturgiczna diakona.</w:t>
      </w:r>
    </w:p>
    <w:p w14:paraId="204BCE6B" w14:textId="0B87D475" w:rsidR="00171593" w:rsidRPr="00CD1F7C" w:rsidRDefault="00316041" w:rsidP="003160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D1F7C">
        <w:rPr>
          <w:sz w:val="24"/>
          <w:szCs w:val="24"/>
        </w:rPr>
        <w:t xml:space="preserve">Mały obrusik pod kielichem i pateną. </w:t>
      </w:r>
    </w:p>
    <w:p w14:paraId="6DDBBA42" w14:textId="6AD31B4F" w:rsidR="00171593" w:rsidRPr="00CD1F7C" w:rsidRDefault="00316041" w:rsidP="003160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D1F7C">
        <w:rPr>
          <w:sz w:val="24"/>
          <w:szCs w:val="24"/>
        </w:rPr>
        <w:t xml:space="preserve">Miejsce przechowywania Najświętszego Sakramentu. </w:t>
      </w:r>
    </w:p>
    <w:p w14:paraId="3A3E1E66" w14:textId="3DCF96F5" w:rsidR="00171593" w:rsidRPr="00CD1F7C" w:rsidRDefault="00316041" w:rsidP="003160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D1F7C">
        <w:rPr>
          <w:sz w:val="24"/>
          <w:szCs w:val="24"/>
        </w:rPr>
        <w:t xml:space="preserve">Naczynie liturgiczne, w którym dokonuje się przemiana wina w Krew Pańską. </w:t>
      </w:r>
    </w:p>
    <w:p w14:paraId="320AE300" w14:textId="558AF316" w:rsidR="00171593" w:rsidRPr="00CD1F7C" w:rsidRDefault="00316041" w:rsidP="003160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D1F7C">
        <w:rPr>
          <w:sz w:val="24"/>
          <w:szCs w:val="24"/>
        </w:rPr>
        <w:t xml:space="preserve">Książka, w której znajdują się czytania mszalne. </w:t>
      </w:r>
    </w:p>
    <w:sectPr w:rsidR="00171593" w:rsidRPr="00CD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E1168"/>
    <w:multiLevelType w:val="hybridMultilevel"/>
    <w:tmpl w:val="065C5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7A15"/>
    <w:multiLevelType w:val="hybridMultilevel"/>
    <w:tmpl w:val="8E40D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9F"/>
    <w:rsid w:val="0014167D"/>
    <w:rsid w:val="00171593"/>
    <w:rsid w:val="00316041"/>
    <w:rsid w:val="003E603E"/>
    <w:rsid w:val="004E5F44"/>
    <w:rsid w:val="006C3B58"/>
    <w:rsid w:val="007A7B9F"/>
    <w:rsid w:val="008C65BF"/>
    <w:rsid w:val="00B07F7A"/>
    <w:rsid w:val="00CD1F7C"/>
    <w:rsid w:val="00ED6D66"/>
    <w:rsid w:val="00F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B5CD"/>
  <w15:chartTrackingRefBased/>
  <w15:docId w15:val="{EA9FBC48-127E-4AE5-92A8-FC0EB877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Zieliński</dc:creator>
  <cp:keywords/>
  <dc:description/>
  <cp:lastModifiedBy>Łukasz Zieliński</cp:lastModifiedBy>
  <cp:revision>3</cp:revision>
  <dcterms:created xsi:type="dcterms:W3CDTF">2021-01-08T15:33:00Z</dcterms:created>
  <dcterms:modified xsi:type="dcterms:W3CDTF">2021-01-08T15:33:00Z</dcterms:modified>
</cp:coreProperties>
</file>